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EAECD6" w14:textId="5990BD11" w:rsidR="004C3B2A" w:rsidRDefault="00F511B2">
      <w:r>
        <w:t>Karina Sirabian</w:t>
      </w:r>
      <w:r>
        <w:tab/>
      </w:r>
      <w:r>
        <w:tab/>
      </w:r>
      <w:r>
        <w:tab/>
      </w:r>
      <w:r>
        <w:tab/>
      </w:r>
      <w:r>
        <w:tab/>
      </w:r>
      <w:r>
        <w:tab/>
      </w:r>
      <w:r>
        <w:tab/>
      </w:r>
      <w:r>
        <w:tab/>
      </w:r>
      <w:r>
        <w:tab/>
        <w:t xml:space="preserve">           9/18/20</w:t>
      </w:r>
    </w:p>
    <w:p w14:paraId="2FFF7562" w14:textId="77777777" w:rsidR="006F7242" w:rsidRDefault="006F7242"/>
    <w:p w14:paraId="20B21BD4" w14:textId="67BD0651" w:rsidR="00F511B2" w:rsidRDefault="00F511B2" w:rsidP="00F511B2">
      <w:pPr>
        <w:jc w:val="center"/>
        <w:rPr>
          <w:b/>
          <w:u w:val="single"/>
        </w:rPr>
      </w:pPr>
      <w:r w:rsidRPr="00F511B2">
        <w:rPr>
          <w:b/>
          <w:u w:val="single"/>
        </w:rPr>
        <w:t>Activity 4: Reading between the lines. An introduction to linear regression</w:t>
      </w:r>
    </w:p>
    <w:p w14:paraId="662FA48E" w14:textId="77777777" w:rsidR="005451DA" w:rsidRDefault="005451DA" w:rsidP="00F511B2">
      <w:pPr>
        <w:jc w:val="center"/>
        <w:rPr>
          <w:b/>
          <w:u w:val="single"/>
        </w:rPr>
      </w:pPr>
    </w:p>
    <w:p w14:paraId="59A8395A" w14:textId="37AA389F" w:rsidR="00F511B2" w:rsidRDefault="005451DA" w:rsidP="00F511B2">
      <w:pPr>
        <w:pStyle w:val="ListParagraph"/>
        <w:numPr>
          <w:ilvl w:val="0"/>
          <w:numId w:val="1"/>
        </w:numPr>
      </w:pPr>
      <w:r>
        <w:t>The different number</w:t>
      </w:r>
      <w:r w:rsidR="00C53E99">
        <w:t>s</w:t>
      </w:r>
      <w:r>
        <w:t xml:space="preserve"> in the</w:t>
      </w:r>
      <w:r w:rsidR="00AC775D">
        <w:t xml:space="preserve"> pch (plot character) argument will change the shape of the points in</w:t>
      </w:r>
      <w:r w:rsidR="00082075">
        <w:t xml:space="preserve"> a plot. Pch can be set with any value from 0-25 to specify the s</w:t>
      </w:r>
      <w:r w:rsidR="00457660">
        <w:t xml:space="preserve">hape of the points in the plot (see image below for shapes). Additionally, if you want to specify your own symbol you can add a character argument to the </w:t>
      </w:r>
      <w:r w:rsidR="00C2201E">
        <w:t xml:space="preserve">pch and each point will be that character. (pch = “+” will make all the points “+” shaped or pch = “k” will make all the points the letter k). </w:t>
      </w:r>
    </w:p>
    <w:p w14:paraId="0CF3DB85" w14:textId="77777777" w:rsidR="00554219" w:rsidRDefault="00554219" w:rsidP="00554219"/>
    <w:p w14:paraId="006B5A6B" w14:textId="59F52A4F" w:rsidR="00554219" w:rsidRDefault="00554219" w:rsidP="00554219">
      <w:pPr>
        <w:jc w:val="center"/>
      </w:pPr>
      <w:r>
        <w:rPr>
          <w:noProof/>
        </w:rPr>
        <w:drawing>
          <wp:inline distT="0" distB="0" distL="0" distR="0" wp14:anchorId="70DB4448" wp14:editId="469FEB4C">
            <wp:extent cx="2134235" cy="2134235"/>
            <wp:effectExtent l="0" t="0" r="0" b="0"/>
            <wp:docPr id="1" name="Picture 1" descr="../../../Desktop/r-plot-pch-symbols-points-in-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r-plot-pch-symbols-points-in-r.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4235" cy="2134235"/>
                    </a:xfrm>
                    <a:prstGeom prst="rect">
                      <a:avLst/>
                    </a:prstGeom>
                    <a:noFill/>
                    <a:ln>
                      <a:noFill/>
                    </a:ln>
                  </pic:spPr>
                </pic:pic>
              </a:graphicData>
            </a:graphic>
          </wp:inline>
        </w:drawing>
      </w:r>
    </w:p>
    <w:p w14:paraId="0066C42C" w14:textId="77777777" w:rsidR="00554219" w:rsidRPr="00554219" w:rsidRDefault="00554219" w:rsidP="00554219">
      <w:pPr>
        <w:rPr>
          <w:rFonts w:ascii="Times New Roman" w:eastAsia="Times New Roman" w:hAnsi="Times New Roman" w:cs="Times New Roman"/>
        </w:rPr>
      </w:pPr>
      <w:hyperlink r:id="rId6" w:history="1">
        <w:r w:rsidRPr="00554219">
          <w:rPr>
            <w:rFonts w:ascii="Times New Roman" w:eastAsia="Times New Roman" w:hAnsi="Times New Roman" w:cs="Times New Roman"/>
            <w:color w:val="0000FF"/>
            <w:u w:val="single"/>
          </w:rPr>
          <w:t>http://www.sthda.com/english/wiki/r-plot-pch-symbols-the-different-point-shapes-available-in-r</w:t>
        </w:r>
      </w:hyperlink>
    </w:p>
    <w:p w14:paraId="00128FB7" w14:textId="77777777" w:rsidR="00554219" w:rsidRDefault="00554219" w:rsidP="00554219">
      <w:pPr>
        <w:jc w:val="center"/>
      </w:pPr>
    </w:p>
    <w:p w14:paraId="29A0DADA" w14:textId="15F3A6DF" w:rsidR="00E513CC" w:rsidRDefault="00835B14" w:rsidP="00E513CC">
      <w:pPr>
        <w:pStyle w:val="ListParagraph"/>
        <w:numPr>
          <w:ilvl w:val="0"/>
          <w:numId w:val="1"/>
        </w:numPr>
      </w:pPr>
      <w:r>
        <w:t xml:space="preserve">Based on the results of the regression </w:t>
      </w:r>
      <w:r w:rsidR="00887115">
        <w:t>data, we are 95% confident that there is a relationship between the number of beaver dams and the surface water area because the p-value (0.0027) is less than 0.05.</w:t>
      </w:r>
      <w:r w:rsidR="00137D15">
        <w:t xml:space="preserve"> Additio</w:t>
      </w:r>
      <w:r w:rsidR="00B42B1F">
        <w:t>n</w:t>
      </w:r>
      <w:r w:rsidR="00137D15">
        <w:t>a</w:t>
      </w:r>
      <w:r w:rsidR="00B42B1F">
        <w:t>lly, the F-stat</w:t>
      </w:r>
      <w:r w:rsidR="00137D15">
        <w:t>is</w:t>
      </w:r>
      <w:r w:rsidR="00B42B1F">
        <w:t>t</w:t>
      </w:r>
      <w:r w:rsidR="00137D15">
        <w:t>i</w:t>
      </w:r>
      <w:r w:rsidR="00B42B1F">
        <w:t xml:space="preserve">c (15.62) is far from zero, so </w:t>
      </w:r>
      <w:r w:rsidR="001B6EF8">
        <w:t>the ratio of explained to unexplained variance in the data is high, mea</w:t>
      </w:r>
      <w:r w:rsidR="00137D15">
        <w:t>n</w:t>
      </w:r>
      <w:r w:rsidR="001B6EF8">
        <w:t>ing that our regression model has a low uncertainty.</w:t>
      </w:r>
      <w:r w:rsidR="00887115">
        <w:t xml:space="preserve"> </w:t>
      </w:r>
      <w:r w:rsidR="00054DA6">
        <w:t>There is a moderate, positive, and linear relationship between the number of beaver dams and the surface water area because r^2</w:t>
      </w:r>
      <w:r w:rsidR="00CC74FB">
        <w:t xml:space="preserve"> = 0.6097</w:t>
      </w:r>
      <w:r w:rsidR="00680018">
        <w:t>. Thus, about 60.</w:t>
      </w:r>
      <w:r w:rsidR="00E4463E">
        <w:t>97</w:t>
      </w:r>
      <w:r w:rsidR="00054DA6">
        <w:t xml:space="preserve">% of the variation in surface water area can be explained by the number of beaver dams. </w:t>
      </w:r>
      <w:r w:rsidR="00D047FA">
        <w:t>Additionally, our slope for the regression line is 0.3</w:t>
      </w:r>
      <w:r w:rsidR="00AA29AA">
        <w:t>1769 ha/beaver dam</w:t>
      </w:r>
      <w:r w:rsidR="00847A22">
        <w:t>, which means that for every one increase in the amount of beaver dams, the increase in</w:t>
      </w:r>
      <w:r w:rsidR="006B5D7A">
        <w:t xml:space="preserve"> the surface water area is 0.31769</w:t>
      </w:r>
      <w:r w:rsidR="00847A22">
        <w:t xml:space="preserve"> ha. The y-intercept for the regression line is 606</w:t>
      </w:r>
      <w:r w:rsidR="006B5D7A">
        <w:t>.00410 ha</w:t>
      </w:r>
      <w:r w:rsidR="00847A22">
        <w:t>, which means that when there are no beaver dams, the predicted surface water area is 606</w:t>
      </w:r>
      <w:r w:rsidR="004A0CE6">
        <w:t>.00410</w:t>
      </w:r>
      <w:r w:rsidR="00847A22">
        <w:t xml:space="preserve"> ha. </w:t>
      </w:r>
      <w:r w:rsidR="0062331F">
        <w:t xml:space="preserve">The measurements for the slope and y intercept are precise because their t values (146.436 and 3.953) are not close to zero. Additionally, their respective p-values (&gt;2e-16 and 0.00272) are both less than 0.05, so </w:t>
      </w:r>
      <w:r w:rsidR="007C2EB8">
        <w:t>the measur</w:t>
      </w:r>
      <w:r w:rsidR="00B642DD">
        <w:t>e</w:t>
      </w:r>
      <w:r w:rsidR="007C2EB8">
        <w:t xml:space="preserve">ments for the mean and slope are statistically significant. </w:t>
      </w:r>
    </w:p>
    <w:p w14:paraId="6D3C334E" w14:textId="18049A23" w:rsidR="00E513CC" w:rsidRDefault="00F93046" w:rsidP="00E513CC">
      <w:pPr>
        <w:jc w:val="center"/>
      </w:pPr>
      <w:r>
        <w:rPr>
          <w:noProof/>
        </w:rPr>
        <w:lastRenderedPageBreak/>
        <w:drawing>
          <wp:inline distT="0" distB="0" distL="0" distR="0" wp14:anchorId="25FA6742" wp14:editId="3B0D5369">
            <wp:extent cx="3455068" cy="2168430"/>
            <wp:effectExtent l="0" t="0" r="0" b="0"/>
            <wp:docPr id="2" name="Picture 2" descr="../../../Desktop/Screen%20Shot%202020-09-18%20at%209.26.5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20-09-18%20at%209.26.57%20P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8744" cy="2189565"/>
                    </a:xfrm>
                    <a:prstGeom prst="rect">
                      <a:avLst/>
                    </a:prstGeom>
                    <a:noFill/>
                    <a:ln>
                      <a:noFill/>
                    </a:ln>
                  </pic:spPr>
                </pic:pic>
              </a:graphicData>
            </a:graphic>
          </wp:inline>
        </w:drawing>
      </w:r>
    </w:p>
    <w:p w14:paraId="4D327076" w14:textId="77777777" w:rsidR="004B50C6" w:rsidRDefault="004B50C6" w:rsidP="004B50C6">
      <w:pPr>
        <w:pStyle w:val="ListParagraph"/>
        <w:numPr>
          <w:ilvl w:val="0"/>
          <w:numId w:val="1"/>
        </w:numPr>
      </w:pPr>
    </w:p>
    <w:p w14:paraId="1851B30B" w14:textId="07D2D496" w:rsidR="00D700E4" w:rsidRDefault="00D700E4" w:rsidP="00D700E4">
      <w:pPr>
        <w:jc w:val="center"/>
      </w:pPr>
      <w:r w:rsidRPr="00D700E4">
        <w:drawing>
          <wp:inline distT="0" distB="0" distL="0" distR="0" wp14:anchorId="3E323484" wp14:editId="3995F0EF">
            <wp:extent cx="3720465" cy="3346431"/>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4340" cy="3376901"/>
                    </a:xfrm>
                    <a:prstGeom prst="rect">
                      <a:avLst/>
                    </a:prstGeom>
                  </pic:spPr>
                </pic:pic>
              </a:graphicData>
            </a:graphic>
          </wp:inline>
        </w:drawing>
      </w:r>
    </w:p>
    <w:p w14:paraId="4FE2E312" w14:textId="5770295E" w:rsidR="004B50C6" w:rsidRDefault="00FA6296" w:rsidP="004B50C6">
      <w:r>
        <w:t>The plot for the day of leaf</w:t>
      </w:r>
      <w:r w:rsidR="00E301CE">
        <w:t xml:space="preserve"> out v</w:t>
      </w:r>
      <w:r w:rsidR="00453E02">
        <w:t>s degrees of latitude seems pre</w:t>
      </w:r>
      <w:r w:rsidR="00E301CE">
        <w:t>t</w:t>
      </w:r>
      <w:r>
        <w:t>t</w:t>
      </w:r>
      <w:r w:rsidR="00E301CE">
        <w:t>y scattered</w:t>
      </w:r>
      <w:r w:rsidR="00B20442">
        <w:t xml:space="preserve">, but </w:t>
      </w:r>
      <w:r w:rsidR="000C21BE">
        <w:t>there is a slight linear pattern</w:t>
      </w:r>
      <w:r w:rsidR="00E301CE">
        <w:t xml:space="preserve">. When latitude is 30 degrees, it seems that there is no effect on the day of leaf out, but as the latitude increases, there seems to be a </w:t>
      </w:r>
      <w:r>
        <w:t xml:space="preserve">very </w:t>
      </w:r>
      <w:r w:rsidR="00E301CE">
        <w:t>weak linear positiv</w:t>
      </w:r>
      <w:r>
        <w:t>e relationship</w:t>
      </w:r>
      <w:r w:rsidR="00E301CE">
        <w:t xml:space="preserve"> between degrees of latitude and the day of leaf out. </w:t>
      </w:r>
      <w:r>
        <w:t>The r^2 value for the relationship between latitude and day of leaf out i</w:t>
      </w:r>
      <w:r w:rsidR="00795086">
        <w:t>s 0.1776</w:t>
      </w:r>
      <w:r w:rsidR="00A52EE1">
        <w:t>, the p-value is less than 2.2e-16 and the f value is 268.1</w:t>
      </w:r>
      <w:r w:rsidR="002700A1">
        <w:t xml:space="preserve"> </w:t>
      </w:r>
      <w:r w:rsidR="003B4E7A">
        <w:t>. Thi</w:t>
      </w:r>
      <w:r w:rsidR="00D85FD4">
        <w:t xml:space="preserve">s tells us that there is a </w:t>
      </w:r>
      <w:r w:rsidR="003B4E7A">
        <w:t xml:space="preserve">weak positive linear correlation between latitude and day of leaf out. </w:t>
      </w:r>
    </w:p>
    <w:p w14:paraId="5A1BE23A" w14:textId="77777777" w:rsidR="00A520F7" w:rsidRDefault="00A520F7" w:rsidP="004B50C6"/>
    <w:p w14:paraId="7AC2C01B" w14:textId="2B84B0B4" w:rsidR="00A520F7" w:rsidRDefault="0013678D" w:rsidP="0013678D">
      <w:pPr>
        <w:jc w:val="center"/>
      </w:pPr>
      <w:r w:rsidRPr="0013678D">
        <w:drawing>
          <wp:inline distT="0" distB="0" distL="0" distR="0" wp14:anchorId="1C7BBC30" wp14:editId="0CE2AF34">
            <wp:extent cx="2896997" cy="2605750"/>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6030" cy="2613875"/>
                    </a:xfrm>
                    <a:prstGeom prst="rect">
                      <a:avLst/>
                    </a:prstGeom>
                  </pic:spPr>
                </pic:pic>
              </a:graphicData>
            </a:graphic>
          </wp:inline>
        </w:drawing>
      </w:r>
    </w:p>
    <w:p w14:paraId="03CC31B6" w14:textId="29F2E147" w:rsidR="003E0AA8" w:rsidRDefault="007768E8" w:rsidP="003E0AA8">
      <w:r>
        <w:t xml:space="preserve">The plot of day of leaf out </w:t>
      </w:r>
      <w:r w:rsidR="00ED0EAA">
        <w:t xml:space="preserve">vs elevation is also scattered </w:t>
      </w:r>
      <w:r>
        <w:t>and it seems like there is no pattern between elevation and leaf out</w:t>
      </w:r>
      <w:r w:rsidR="00313D51">
        <w:t xml:space="preserve">, but the </w:t>
      </w:r>
      <w:r w:rsidR="00350F35">
        <w:t xml:space="preserve">day of leaf out for the elevations around 1500m and the point above 2000m all have an earlier leaf out than average, so </w:t>
      </w:r>
      <w:r w:rsidR="005D32FC">
        <w:t>by looking at the plot there could possibly</w:t>
      </w:r>
      <w:r w:rsidR="00350F35">
        <w:t xml:space="preserve"> be a </w:t>
      </w:r>
      <w:r w:rsidR="005945A2">
        <w:t xml:space="preserve">slight </w:t>
      </w:r>
      <w:r w:rsidR="00350F35">
        <w:t>negative correlation between elevation and day of leaf out</w:t>
      </w:r>
      <w:r>
        <w:t xml:space="preserve">. </w:t>
      </w:r>
      <w:r w:rsidR="00AF7D8A">
        <w:t xml:space="preserve">However, we have more data for lower elevations than higher elevations, so it would be interesting to collect more data for higher elevations (above 1500m) to see if there would be a </w:t>
      </w:r>
      <w:r w:rsidR="00CD45CF">
        <w:t xml:space="preserve">more distinctive </w:t>
      </w:r>
      <w:r w:rsidR="005945A2">
        <w:t xml:space="preserve">pattern. </w:t>
      </w:r>
      <w:r w:rsidR="007418F6">
        <w:t>The r^2 value for the regression line is 0.356 (with a p-value &lt; 2.2e-16 &lt; 0.05)</w:t>
      </w:r>
      <w:r w:rsidR="009E7EAF">
        <w:t xml:space="preserve"> and a f-value of 686.6</w:t>
      </w:r>
      <w:r w:rsidR="007418F6">
        <w:t>, which means that we have evidence to suggest there is a weak</w:t>
      </w:r>
      <w:r w:rsidR="00C40172">
        <w:t>, negative, linear</w:t>
      </w:r>
      <w:r w:rsidR="007418F6">
        <w:t xml:space="preserve"> correlation between elevation and day of leaf out. </w:t>
      </w:r>
    </w:p>
    <w:p w14:paraId="45C38A70" w14:textId="77777777" w:rsidR="00C7119F" w:rsidRDefault="00C7119F" w:rsidP="003E0AA8"/>
    <w:p w14:paraId="79A2B743" w14:textId="5AA0805D" w:rsidR="00C7119F" w:rsidRDefault="00C7119F" w:rsidP="00C7119F">
      <w:pPr>
        <w:jc w:val="center"/>
      </w:pPr>
      <w:r w:rsidRPr="00C7119F">
        <w:drawing>
          <wp:inline distT="0" distB="0" distL="0" distR="0" wp14:anchorId="5A69663F" wp14:editId="2CA64449">
            <wp:extent cx="3834765" cy="3449240"/>
            <wp:effectExtent l="0" t="0" r="63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0490" cy="3454390"/>
                    </a:xfrm>
                    <a:prstGeom prst="rect">
                      <a:avLst/>
                    </a:prstGeom>
                  </pic:spPr>
                </pic:pic>
              </a:graphicData>
            </a:graphic>
          </wp:inline>
        </w:drawing>
      </w:r>
    </w:p>
    <w:p w14:paraId="4C861E2E" w14:textId="23CC9223" w:rsidR="007768E8" w:rsidRDefault="00C7119F" w:rsidP="007768E8">
      <w:r>
        <w:t>The plot of day of leaf out vs maxi</w:t>
      </w:r>
      <w:r w:rsidR="00FB7C1A">
        <w:t xml:space="preserve">mum temperature shows a strong, negative, linear correlation between maximum temperature and day of leaf out. </w:t>
      </w:r>
      <w:r w:rsidR="001A72C8">
        <w:t xml:space="preserve">The r^2 value of the plot is </w:t>
      </w:r>
      <w:r w:rsidR="00AC73E0">
        <w:t>0.2</w:t>
      </w:r>
      <w:r w:rsidR="004069C4">
        <w:t>131</w:t>
      </w:r>
      <w:r w:rsidR="0083138E">
        <w:t xml:space="preserve"> (with a p-value &lt;2.2e-16 &lt; 0.05</w:t>
      </w:r>
      <w:r w:rsidR="00D76FAE">
        <w:t xml:space="preserve"> and an f value of</w:t>
      </w:r>
      <w:r w:rsidR="004069C4">
        <w:t xml:space="preserve"> 251</w:t>
      </w:r>
      <w:r w:rsidR="00D76FAE">
        <w:t xml:space="preserve"> </w:t>
      </w:r>
      <w:r w:rsidR="0083138E">
        <w:t>)</w:t>
      </w:r>
      <w:r w:rsidR="00AC73E0">
        <w:t>, so there is</w:t>
      </w:r>
      <w:r w:rsidR="0083138E">
        <w:t xml:space="preserve"> evidence to suggest</w:t>
      </w:r>
      <w:r w:rsidR="00AC73E0">
        <w:t xml:space="preserve"> a weak, negative correlation between maximum temperature and day of leaf out. </w:t>
      </w:r>
    </w:p>
    <w:p w14:paraId="7B080ACF" w14:textId="77777777" w:rsidR="004F01AA" w:rsidRDefault="004F01AA" w:rsidP="007768E8"/>
    <w:p w14:paraId="7E939711" w14:textId="48A9E0D8" w:rsidR="004F01AA" w:rsidRDefault="00255CDD" w:rsidP="004F01AA">
      <w:pPr>
        <w:jc w:val="center"/>
      </w:pPr>
      <w:r w:rsidRPr="00255CDD">
        <w:drawing>
          <wp:inline distT="0" distB="0" distL="0" distR="0" wp14:anchorId="38238BDF" wp14:editId="749ADD5B">
            <wp:extent cx="4321754" cy="35631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5322" cy="3582569"/>
                    </a:xfrm>
                    <a:prstGeom prst="rect">
                      <a:avLst/>
                    </a:prstGeom>
                  </pic:spPr>
                </pic:pic>
              </a:graphicData>
            </a:graphic>
          </wp:inline>
        </w:drawing>
      </w:r>
    </w:p>
    <w:p w14:paraId="799D8B57" w14:textId="21807DEB" w:rsidR="00255CDD" w:rsidRDefault="00E05C06" w:rsidP="004F01AA">
      <w:pPr>
        <w:jc w:val="center"/>
      </w:pPr>
      <w:r w:rsidRPr="00E05C06">
        <w:drawing>
          <wp:inline distT="0" distB="0" distL="0" distR="0" wp14:anchorId="596B587E" wp14:editId="22ED70E7">
            <wp:extent cx="3697195" cy="3391071"/>
            <wp:effectExtent l="0" t="0" r="1143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1354" cy="3413230"/>
                    </a:xfrm>
                    <a:prstGeom prst="rect">
                      <a:avLst/>
                    </a:prstGeom>
                  </pic:spPr>
                </pic:pic>
              </a:graphicData>
            </a:graphic>
          </wp:inline>
        </w:drawing>
      </w:r>
    </w:p>
    <w:p w14:paraId="75A85388" w14:textId="30E9E645" w:rsidR="002D7ED4" w:rsidRDefault="002D7ED4" w:rsidP="004F01AA">
      <w:pPr>
        <w:jc w:val="center"/>
      </w:pPr>
      <w:r w:rsidRPr="002D7ED4">
        <w:drawing>
          <wp:inline distT="0" distB="0" distL="0" distR="0" wp14:anchorId="1795E9DB" wp14:editId="287F2637">
            <wp:extent cx="3834765" cy="2377472"/>
            <wp:effectExtent l="0" t="0" r="63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9966" cy="2386896"/>
                    </a:xfrm>
                    <a:prstGeom prst="rect">
                      <a:avLst/>
                    </a:prstGeom>
                  </pic:spPr>
                </pic:pic>
              </a:graphicData>
            </a:graphic>
          </wp:inline>
        </w:drawing>
      </w:r>
    </w:p>
    <w:p w14:paraId="3D31E3BD" w14:textId="16DA1400" w:rsidR="00BE4318" w:rsidRPr="003034ED" w:rsidRDefault="00BE4318" w:rsidP="004F01AA">
      <w:pPr>
        <w:jc w:val="center"/>
        <w:rPr>
          <w:sz w:val="21"/>
          <w:szCs w:val="21"/>
        </w:rPr>
      </w:pPr>
      <w:r w:rsidRPr="003034ED">
        <w:rPr>
          <w:sz w:val="21"/>
          <w:szCs w:val="21"/>
        </w:rPr>
        <w:t>(</w:t>
      </w:r>
      <w:r w:rsidR="00EA39A7" w:rsidRPr="003034ED">
        <w:rPr>
          <w:sz w:val="21"/>
          <w:szCs w:val="21"/>
        </w:rPr>
        <w:t>I m</w:t>
      </w:r>
      <w:r w:rsidRPr="003034ED">
        <w:rPr>
          <w:sz w:val="21"/>
          <w:szCs w:val="21"/>
        </w:rPr>
        <w:t xml:space="preserve">ade last two graphs for fun, even though they don’t </w:t>
      </w:r>
      <w:r w:rsidR="00EA39A7" w:rsidRPr="003034ED">
        <w:rPr>
          <w:sz w:val="21"/>
          <w:szCs w:val="21"/>
        </w:rPr>
        <w:t>represent the difference in urban and rural sites as well</w:t>
      </w:r>
      <w:r w:rsidRPr="003034ED">
        <w:rPr>
          <w:sz w:val="21"/>
          <w:szCs w:val="21"/>
        </w:rPr>
        <w:t xml:space="preserve"> as the box plot. I was just curious to see the individual sites.)</w:t>
      </w:r>
    </w:p>
    <w:p w14:paraId="6F9CFA01" w14:textId="77777777" w:rsidR="003B4774" w:rsidRDefault="003B4774" w:rsidP="004F01AA">
      <w:pPr>
        <w:jc w:val="center"/>
      </w:pPr>
    </w:p>
    <w:p w14:paraId="742FE89A" w14:textId="45F6345B" w:rsidR="003B4774" w:rsidRDefault="003B4774" w:rsidP="003B4774">
      <w:r>
        <w:t xml:space="preserve">After looking at the plots for </w:t>
      </w:r>
      <w:r w:rsidR="002E2D9C">
        <w:t>the day of leaf out in Rural and Urban Sites, it seems that the day of leaf out is earlier in Urban Sites than in Rural Sites.</w:t>
      </w:r>
      <w:r w:rsidR="00711700">
        <w:t xml:space="preserve"> However, the spread and range of the rural an</w:t>
      </w:r>
      <w:r w:rsidR="006E108E">
        <w:t>d urban data have a large overlap.</w:t>
      </w:r>
      <w:r w:rsidR="00711700">
        <w:t xml:space="preserve"> </w:t>
      </w:r>
      <w:r w:rsidR="00FA2A66">
        <w:t>After running a two sided two sample t-test</w:t>
      </w:r>
      <w:r w:rsidR="00C7649A">
        <w:t xml:space="preserve"> to see if there is a difference in the mean day of leaf out for Rural and Urban sites</w:t>
      </w:r>
      <w:r w:rsidR="00FA2A66">
        <w:t xml:space="preserve">, </w:t>
      </w:r>
      <w:r w:rsidR="00C7649A">
        <w:t>we arrived at a</w:t>
      </w:r>
      <w:r w:rsidR="006B02BA">
        <w:t xml:space="preserve"> t-value of 21.924 and a</w:t>
      </w:r>
      <w:r w:rsidR="00C7649A">
        <w:t xml:space="preserve"> p-value &lt; 2.2e-16, so we can reject the null hypothesis. We are 95% confident that the mean day of leaf</w:t>
      </w:r>
      <w:r w:rsidR="00A05BE0">
        <w:t xml:space="preserve"> </w:t>
      </w:r>
      <w:r w:rsidR="00C7649A">
        <w:t>out in Urban sites does not equal the mean</w:t>
      </w:r>
      <w:r w:rsidR="00EF0320">
        <w:t xml:space="preserve"> day of leaf out in Rural Sites and that the day of leaf out for Urban sites is earlier than the day of leaf out for Rural sites. </w:t>
      </w:r>
    </w:p>
    <w:p w14:paraId="01F0FBE4" w14:textId="77777777" w:rsidR="007712AC" w:rsidRDefault="007712AC" w:rsidP="003B4774"/>
    <w:p w14:paraId="14FC14E0" w14:textId="090A098C" w:rsidR="007712AC" w:rsidRDefault="007712AC" w:rsidP="007712AC">
      <w:pPr>
        <w:pStyle w:val="ListParagraph"/>
        <w:numPr>
          <w:ilvl w:val="0"/>
          <w:numId w:val="1"/>
        </w:numPr>
      </w:pPr>
      <w:r>
        <w:t>If a covariance plot between two variables displays a pattern between those two variables, this may cause potential multicollinearity issues. The following plots have patterns in their covariance plot:</w:t>
      </w:r>
    </w:p>
    <w:p w14:paraId="5434CF85" w14:textId="2DDC57ED" w:rsidR="007712AC" w:rsidRDefault="007712AC" w:rsidP="007712AC">
      <w:pPr>
        <w:pStyle w:val="ListParagraph"/>
        <w:numPr>
          <w:ilvl w:val="0"/>
          <w:numId w:val="2"/>
        </w:numPr>
      </w:pPr>
      <w:r>
        <w:t>Latitude and TMax: Display a negative linear relationship</w:t>
      </w:r>
    </w:p>
    <w:p w14:paraId="17EB02EF" w14:textId="2990C087" w:rsidR="007712AC" w:rsidRDefault="007712AC" w:rsidP="007712AC">
      <w:pPr>
        <w:pStyle w:val="ListParagraph"/>
        <w:numPr>
          <w:ilvl w:val="0"/>
          <w:numId w:val="2"/>
        </w:numPr>
      </w:pPr>
      <w:r>
        <w:t>Latitude and TMin: Display a negative line relationship</w:t>
      </w:r>
    </w:p>
    <w:p w14:paraId="4044C6F0" w14:textId="7FD1CD99" w:rsidR="007712AC" w:rsidRDefault="004C6A64" w:rsidP="007712AC">
      <w:pPr>
        <w:pStyle w:val="ListParagraph"/>
        <w:numPr>
          <w:ilvl w:val="0"/>
          <w:numId w:val="2"/>
        </w:numPr>
      </w:pPr>
      <w:r>
        <w:t>TMax and TMin: Display a positive linear relationship</w:t>
      </w:r>
    </w:p>
    <w:p w14:paraId="480E0099" w14:textId="1324E41D" w:rsidR="00580004" w:rsidRDefault="005C4BBF" w:rsidP="007712AC">
      <w:pPr>
        <w:pStyle w:val="ListParagraph"/>
        <w:numPr>
          <w:ilvl w:val="0"/>
          <w:numId w:val="2"/>
        </w:numPr>
      </w:pPr>
      <w:r>
        <w:t>TMin and Site Description: Appears that one site has</w:t>
      </w:r>
      <w:r w:rsidR="00AE192A">
        <w:t xml:space="preserve"> slightly</w:t>
      </w:r>
      <w:r>
        <w:t xml:space="preserve"> lower minimum temperatures than the other</w:t>
      </w:r>
      <w:r w:rsidR="002416C8">
        <w:t xml:space="preserve">, so this could potentially exhibit a multicollinearity issue.  </w:t>
      </w:r>
    </w:p>
    <w:p w14:paraId="1F57BA87" w14:textId="504CEA29" w:rsidR="007E0F61" w:rsidRDefault="007E0F61" w:rsidP="007E0F61">
      <w:r>
        <w:tab/>
      </w:r>
    </w:p>
    <w:p w14:paraId="6A9AD0E6" w14:textId="5586DE9A" w:rsidR="007E0F61" w:rsidRDefault="007E0F61" w:rsidP="007E0F61">
      <w:r>
        <w:tab/>
        <w:t xml:space="preserve">Groups of two-variables not listed here display no distinctive pattern in their covariance </w:t>
      </w:r>
      <w:r>
        <w:tab/>
        <w:t xml:space="preserve">plot, so I wouldn’t expect any multicollinearity issues between them. </w:t>
      </w:r>
    </w:p>
    <w:p w14:paraId="754106A3" w14:textId="77777777" w:rsidR="008A3D04" w:rsidRDefault="008A3D04" w:rsidP="007E0F61"/>
    <w:p w14:paraId="26902F13" w14:textId="391D0788" w:rsidR="00737A0D" w:rsidRDefault="00384EAF" w:rsidP="00737A0D">
      <w:pPr>
        <w:pStyle w:val="ListParagraph"/>
        <w:numPr>
          <w:ilvl w:val="0"/>
          <w:numId w:val="1"/>
        </w:numPr>
      </w:pPr>
      <w:r>
        <w:t xml:space="preserve">The ifelse function takes 3 variables. The first variable is a logical statement, which can have a value of either True or False. The second variable is what is returned by the ifelse function if the first logical statement is True. The third variable is what is returned by the ifelse statement if the first logical statement is false. </w:t>
      </w:r>
      <w:r w:rsidR="002159CF">
        <w:t xml:space="preserve">In this specific example, the logical statement is being applied to every value in the site description column of the data frame pheno. For every value in the column, if the value is Urban, then a 1 is added to the new column urID in the pheno data frame and if the value in the site description column does not equal Urban then a 0 is added to the urID column. </w:t>
      </w:r>
      <w:r w:rsidR="003641D6">
        <w:t>Thus, the</w:t>
      </w:r>
      <w:r w:rsidR="00A16A2B">
        <w:t xml:space="preserve"> </w:t>
      </w:r>
      <w:r w:rsidR="003641D6">
        <w:t xml:space="preserve">end result of this line of code is a new column added to the pheno dataframe and </w:t>
      </w:r>
      <w:r w:rsidR="0034041B">
        <w:t>the values in that column depend on the value in the site description column. For every row, if the site description is Urban then the urID is 1 and if it does not equal urban then the urID value for that row is 0.</w:t>
      </w:r>
      <w:r w:rsidR="00737A0D">
        <w:t xml:space="preserve"> If you added a row that had a value marked as suburban and ran the line of code with the ifelse statement again, then since “Suburban” does not equal “Urban”, the urID value for that row would be 0. </w:t>
      </w:r>
    </w:p>
    <w:p w14:paraId="61FD2F62" w14:textId="5AEF568C" w:rsidR="003E42D2" w:rsidRDefault="000A1F82" w:rsidP="00737A0D">
      <w:pPr>
        <w:pStyle w:val="ListParagraph"/>
        <w:numPr>
          <w:ilvl w:val="0"/>
          <w:numId w:val="1"/>
        </w:numPr>
      </w:pPr>
      <w:r>
        <w:t xml:space="preserve">Before running a regression model, the key assumptions must be met first. The key assumptions are that the residuals are normally distributed and that they have equal variance. </w:t>
      </w:r>
      <w:r w:rsidR="0055436F">
        <w:t xml:space="preserve">Additionally, we can just assume that the data was </w:t>
      </w:r>
      <w:r w:rsidR="004A7A7A">
        <w:t>indepen</w:t>
      </w:r>
      <w:r w:rsidR="00F7499D">
        <w:t>dently sample</w:t>
      </w:r>
      <w:r w:rsidR="004A7A7A">
        <w:t>d</w:t>
      </w:r>
      <w:r w:rsidR="00F7499D">
        <w:t xml:space="preserve"> and random. </w:t>
      </w:r>
      <w:r w:rsidR="009E5C1A">
        <w:t xml:space="preserve">To check if the residuals are normally distributed, </w:t>
      </w:r>
      <w:r w:rsidR="00EC2C38">
        <w:t xml:space="preserve">the function qqnorm and qqline was </w:t>
      </w:r>
      <w:r w:rsidR="00913497">
        <w:t>used to plot the normal q-q</w:t>
      </w:r>
      <w:r w:rsidR="003E42D2">
        <w:t>plot below.</w:t>
      </w:r>
    </w:p>
    <w:p w14:paraId="6E71955C" w14:textId="3A463C73" w:rsidR="003E42D2" w:rsidRDefault="003E42D2" w:rsidP="003E42D2">
      <w:pPr>
        <w:jc w:val="center"/>
      </w:pPr>
      <w:r w:rsidRPr="003E42D2">
        <w:drawing>
          <wp:inline distT="0" distB="0" distL="0" distR="0" wp14:anchorId="3389CC7D" wp14:editId="6E0CC0F0">
            <wp:extent cx="3211284" cy="2320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0874" cy="2327219"/>
                    </a:xfrm>
                    <a:prstGeom prst="rect">
                      <a:avLst/>
                    </a:prstGeom>
                  </pic:spPr>
                </pic:pic>
              </a:graphicData>
            </a:graphic>
          </wp:inline>
        </w:drawing>
      </w:r>
    </w:p>
    <w:p w14:paraId="4DDC7ADE" w14:textId="77777777" w:rsidR="008449AC" w:rsidRDefault="003E42D2" w:rsidP="003E42D2">
      <w:r>
        <w:tab/>
      </w:r>
      <w:r w:rsidR="00910FE2">
        <w:t xml:space="preserve">The </w:t>
      </w:r>
      <w:r w:rsidR="002D4869">
        <w:t>q</w:t>
      </w:r>
      <w:r w:rsidR="00913497">
        <w:t>-</w:t>
      </w:r>
      <w:r w:rsidR="002D4869">
        <w:t xml:space="preserve">q </w:t>
      </w:r>
      <w:r w:rsidR="00910FE2">
        <w:t>plot above sh</w:t>
      </w:r>
      <w:r w:rsidR="00913497">
        <w:t xml:space="preserve">ows a relatively straight line </w:t>
      </w:r>
      <w:r w:rsidR="00910FE2">
        <w:t xml:space="preserve">and even though it is a little curved </w:t>
      </w:r>
      <w:r w:rsidR="00913497">
        <w:tab/>
      </w:r>
      <w:r w:rsidR="00910FE2">
        <w:t xml:space="preserve">on the top, the residuals look like they are normally distributed </w:t>
      </w:r>
      <w:r w:rsidR="002D4869">
        <w:t>based on this q</w:t>
      </w:r>
      <w:r w:rsidR="00913497">
        <w:t>-</w:t>
      </w:r>
      <w:r w:rsidR="002D4869">
        <w:t>q plot</w:t>
      </w:r>
      <w:r w:rsidR="008449AC">
        <w:t xml:space="preserve"> </w:t>
      </w:r>
    </w:p>
    <w:p w14:paraId="350BD631" w14:textId="77777777" w:rsidR="008449AC" w:rsidRDefault="008449AC" w:rsidP="003E42D2">
      <w:r>
        <w:t xml:space="preserve">             because of their linear pattern</w:t>
      </w:r>
      <w:r w:rsidR="002D4869">
        <w:t xml:space="preserve">. </w:t>
      </w:r>
      <w:r w:rsidR="0055436F">
        <w:t xml:space="preserve">To check if the residuals have equal variance, we can </w:t>
      </w:r>
      <w:r>
        <w:t xml:space="preserve"> </w:t>
      </w:r>
    </w:p>
    <w:p w14:paraId="084A5918" w14:textId="77777777" w:rsidR="008449AC" w:rsidRDefault="008449AC" w:rsidP="003E42D2">
      <w:r>
        <w:t xml:space="preserve">             </w:t>
      </w:r>
      <w:r w:rsidR="0055436F">
        <w:t xml:space="preserve">examine the residual plot </w:t>
      </w:r>
      <w:r w:rsidR="00904D16">
        <w:t>by plotting</w:t>
      </w:r>
      <w:r w:rsidR="00071029">
        <w:t xml:space="preserve"> the predicted day of year of the leaf out against </w:t>
      </w:r>
      <w:r>
        <w:t xml:space="preserve">  </w:t>
      </w:r>
    </w:p>
    <w:p w14:paraId="54F9635C" w14:textId="7508175B" w:rsidR="002D4869" w:rsidRDefault="008449AC" w:rsidP="003E42D2">
      <w:r>
        <w:t xml:space="preserve">             </w:t>
      </w:r>
      <w:r w:rsidR="00071029">
        <w:t xml:space="preserve">the residual. </w:t>
      </w:r>
    </w:p>
    <w:p w14:paraId="6CE51A8A" w14:textId="46E3024E" w:rsidR="0011683B" w:rsidRDefault="0011683B" w:rsidP="0011683B">
      <w:pPr>
        <w:jc w:val="center"/>
      </w:pPr>
      <w:r w:rsidRPr="0011683B">
        <w:drawing>
          <wp:inline distT="0" distB="0" distL="0" distR="0" wp14:anchorId="0DDC3CE9" wp14:editId="1212FEDA">
            <wp:extent cx="3377565" cy="24404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5907" cy="2446462"/>
                    </a:xfrm>
                    <a:prstGeom prst="rect">
                      <a:avLst/>
                    </a:prstGeom>
                  </pic:spPr>
                </pic:pic>
              </a:graphicData>
            </a:graphic>
          </wp:inline>
        </w:drawing>
      </w:r>
    </w:p>
    <w:p w14:paraId="289B51DA" w14:textId="32352E4A" w:rsidR="00A60710" w:rsidRDefault="00C058A6" w:rsidP="003B4774">
      <w:r>
        <w:tab/>
      </w:r>
      <w:r w:rsidR="00071029">
        <w:t>As seen on the residual pl</w:t>
      </w:r>
      <w:r w:rsidR="003A402A">
        <w:t xml:space="preserve">ot above, there is </w:t>
      </w:r>
      <w:r w:rsidR="00071029">
        <w:t>no pattern</w:t>
      </w:r>
      <w:r w:rsidR="003A402A">
        <w:t xml:space="preserve"> in the residuals</w:t>
      </w:r>
      <w:r w:rsidR="0046609E">
        <w:t xml:space="preserve"> a</w:t>
      </w:r>
      <w:r w:rsidR="002415E3">
        <w:t xml:space="preserve">nd </w:t>
      </w:r>
      <w:r w:rsidR="003A402A">
        <w:t xml:space="preserve">they </w:t>
      </w:r>
      <w:r w:rsidR="002415E3">
        <w:t xml:space="preserve">are </w:t>
      </w:r>
      <w:r w:rsidR="00867085">
        <w:tab/>
      </w:r>
      <w:r w:rsidR="002415E3">
        <w:t>randomly scattered around</w:t>
      </w:r>
      <w:r w:rsidR="0046609E">
        <w:t xml:space="preserve"> zero</w:t>
      </w:r>
      <w:r w:rsidR="00071029">
        <w:t xml:space="preserve">, so it appears that </w:t>
      </w:r>
      <w:r>
        <w:t>the resi</w:t>
      </w:r>
      <w:r w:rsidR="00071029">
        <w:t>d</w:t>
      </w:r>
      <w:r>
        <w:t>u</w:t>
      </w:r>
      <w:r w:rsidR="00071029">
        <w:t>als have equal variance</w:t>
      </w:r>
      <w:r w:rsidR="003A402A">
        <w:t>.</w:t>
      </w:r>
      <w:r w:rsidR="00951EFE">
        <w:t xml:space="preserve"> </w:t>
      </w:r>
      <w:r w:rsidR="00867085">
        <w:tab/>
      </w:r>
      <w:r w:rsidR="00951EFE">
        <w:t>Thus, all of the a</w:t>
      </w:r>
      <w:r w:rsidR="00400DBD">
        <w:t>s</w:t>
      </w:r>
      <w:r w:rsidR="00951EFE">
        <w:t xml:space="preserve">sumptions of the regression are met. </w:t>
      </w:r>
    </w:p>
    <w:p w14:paraId="699FD004" w14:textId="11C24558" w:rsidR="00A60710" w:rsidRDefault="00241B1A" w:rsidP="00003BD0">
      <w:pPr>
        <w:pStyle w:val="ListParagraph"/>
        <w:numPr>
          <w:ilvl w:val="0"/>
          <w:numId w:val="1"/>
        </w:numPr>
      </w:pPr>
      <w:r>
        <w:t>If the site is Urban, then the urID is 1 and if the site is Rural, th</w:t>
      </w:r>
      <w:r w:rsidR="00163CC3">
        <w:t>e</w:t>
      </w:r>
      <w:r>
        <w:t xml:space="preserve">n the UrID is 0. </w:t>
      </w:r>
      <w:r w:rsidR="00163CC3">
        <w:t>Also, the slope of the urban/rural variable is -6.037</w:t>
      </w:r>
      <w:r w:rsidR="0070307E">
        <w:t>days</w:t>
      </w:r>
      <w:r w:rsidR="00163CC3">
        <w:t xml:space="preserve">. The regression equation is represented as: </w:t>
      </w:r>
    </w:p>
    <w:p w14:paraId="72F91A7A" w14:textId="64EAFC16" w:rsidR="00163CC3" w:rsidRDefault="002512A5" w:rsidP="00163CC3">
      <w:r>
        <w:tab/>
      </w:r>
      <w:r w:rsidR="00163CC3">
        <w:t>Predicted day of leafout = -6.037</w:t>
      </w:r>
      <w:r w:rsidR="0070307E">
        <w:t>days</w:t>
      </w:r>
      <w:r w:rsidR="00163CC3">
        <w:t xml:space="preserve">(urID) + … other variables. With this we can say for </w:t>
      </w:r>
      <w:r>
        <w:tab/>
      </w:r>
      <w:r w:rsidR="00163CC3">
        <w:t xml:space="preserve">every one unit increase in the urID, there is a 6.037 day decrease in the predicted day of </w:t>
      </w:r>
      <w:r>
        <w:tab/>
      </w:r>
      <w:r w:rsidR="00163CC3">
        <w:t xml:space="preserve">leafout. However, the urID can only be 0 or 1 because there are only urban and rural </w:t>
      </w:r>
      <w:r>
        <w:tab/>
      </w:r>
      <w:r w:rsidR="00163CC3">
        <w:t>sites. Thus,</w:t>
      </w:r>
      <w:r w:rsidR="00E772D2">
        <w:t xml:space="preserve"> if all other variables are held</w:t>
      </w:r>
      <w:r w:rsidR="00163CC3">
        <w:t xml:space="preserve"> constant, the predicted day of leaf out for rural </w:t>
      </w:r>
      <w:r>
        <w:tab/>
      </w:r>
      <w:r w:rsidR="00926BD8">
        <w:t>sites are</w:t>
      </w:r>
      <w:r w:rsidR="00163CC3">
        <w:t xml:space="preserve"> 6.037 days later then the predicted day of leaf out for urban sites. </w:t>
      </w:r>
    </w:p>
    <w:p w14:paraId="5148A98F" w14:textId="77777777" w:rsidR="00FA2728" w:rsidRDefault="00FA2728" w:rsidP="00163CC3"/>
    <w:p w14:paraId="6262E126" w14:textId="6E3FA216" w:rsidR="000D4BB8" w:rsidRDefault="000D4BB8" w:rsidP="000D4BB8">
      <w:pPr>
        <w:pStyle w:val="ListParagraph"/>
        <w:numPr>
          <w:ilvl w:val="0"/>
          <w:numId w:val="1"/>
        </w:numPr>
        <w:tabs>
          <w:tab w:val="left" w:pos="2895"/>
        </w:tabs>
        <w:jc w:val="both"/>
      </w:pPr>
      <w:r>
        <w:t xml:space="preserve">To interpret the output of the multiple linear regression for the leaf out day of year, we will first interpret the association of each variable and the day of leaf out: </w:t>
      </w:r>
    </w:p>
    <w:p w14:paraId="6262B533" w14:textId="77777777" w:rsidR="00CF068B" w:rsidRDefault="00CF068B" w:rsidP="00CF068B">
      <w:pPr>
        <w:tabs>
          <w:tab w:val="left" w:pos="2895"/>
        </w:tabs>
        <w:jc w:val="both"/>
      </w:pPr>
    </w:p>
    <w:p w14:paraId="1833BA30" w14:textId="58DD9C38" w:rsidR="007525AF" w:rsidRPr="000D4BB8" w:rsidRDefault="000D4BB8" w:rsidP="000D4BB8">
      <w:pPr>
        <w:pStyle w:val="ListParagraph"/>
        <w:numPr>
          <w:ilvl w:val="0"/>
          <w:numId w:val="2"/>
        </w:numPr>
        <w:tabs>
          <w:tab w:val="left" w:pos="2895"/>
        </w:tabs>
        <w:jc w:val="both"/>
      </w:pPr>
      <w:r>
        <w:rPr>
          <w:b/>
        </w:rPr>
        <w:t xml:space="preserve">Maximum temperature: </w:t>
      </w:r>
      <w:r w:rsidR="008E38AF">
        <w:t>The p-value for the maximum temperature term is less</w:t>
      </w:r>
      <w:r w:rsidR="0075572E">
        <w:t xml:space="preserve"> than 2</w:t>
      </w:r>
      <w:r w:rsidR="000602EE">
        <w:t>e-16, which is less tha</w:t>
      </w:r>
      <w:r w:rsidR="008E38AF">
        <w:t xml:space="preserve">n 0.05, so we have evidence to suggest that there is a statistically significant association between maximum temperature and the day of leafout. </w:t>
      </w:r>
      <w:r w:rsidR="00BD592A">
        <w:t>Additionally, the t-value (-17.</w:t>
      </w:r>
      <w:r w:rsidR="008E4C9D">
        <w:t>7</w:t>
      </w:r>
      <w:r w:rsidR="00BD592A">
        <w:t>87</w:t>
      </w:r>
      <w:r w:rsidR="008E4C9D">
        <w:t xml:space="preserve">) is far from zero, so </w:t>
      </w:r>
      <w:r w:rsidR="002366CB">
        <w:t xml:space="preserve">the measurement for the regression coefficient for the maximum temperature is precise. </w:t>
      </w:r>
      <w:r w:rsidR="000602EE">
        <w:t>Additionally, the slope of the maximum temperature variable is -2.84</w:t>
      </w:r>
      <w:r w:rsidR="009E0B07">
        <w:t>8841</w:t>
      </w:r>
      <w:r w:rsidR="000602EE">
        <w:t xml:space="preserve"> days</w:t>
      </w:r>
      <w:r w:rsidR="00B4709E">
        <w:t>/Celsius</w:t>
      </w:r>
      <w:r w:rsidR="000602EE">
        <w:t xml:space="preserve">, so for every one degree Celsius increase in maximum temperature, the </w:t>
      </w:r>
      <w:r w:rsidR="00CD107F">
        <w:t xml:space="preserve">predicted </w:t>
      </w:r>
      <w:r w:rsidR="000602EE">
        <w:t>day of leaf out decreases by 2.84</w:t>
      </w:r>
      <w:r w:rsidR="009E0B07">
        <w:t>8841</w:t>
      </w:r>
      <w:r w:rsidR="000602EE">
        <w:t xml:space="preserve"> days. </w:t>
      </w:r>
    </w:p>
    <w:p w14:paraId="43EC3D15" w14:textId="70CBB227" w:rsidR="000D4BB8" w:rsidRPr="000D4BB8" w:rsidRDefault="000D4BB8" w:rsidP="000D4BB8">
      <w:pPr>
        <w:pStyle w:val="ListParagraph"/>
        <w:numPr>
          <w:ilvl w:val="0"/>
          <w:numId w:val="2"/>
        </w:numPr>
        <w:tabs>
          <w:tab w:val="left" w:pos="2895"/>
        </w:tabs>
        <w:jc w:val="both"/>
      </w:pPr>
      <w:r>
        <w:rPr>
          <w:b/>
        </w:rPr>
        <w:t>Precipitation:</w:t>
      </w:r>
      <w:r w:rsidR="00F35887">
        <w:rPr>
          <w:b/>
        </w:rPr>
        <w:t xml:space="preserve"> </w:t>
      </w:r>
      <w:r w:rsidR="007648A2">
        <w:t>The slope of the precipitation variable is 0.0017</w:t>
      </w:r>
      <w:r w:rsidR="00DC1BA0">
        <w:t>35</w:t>
      </w:r>
      <w:r w:rsidR="000D7E25">
        <w:t>days/mm</w:t>
      </w:r>
      <w:r w:rsidR="007648A2">
        <w:t>, so for every 1mm increase in precipitation, the</w:t>
      </w:r>
      <w:r w:rsidR="007E1C81">
        <w:t xml:space="preserve"> predicted</w:t>
      </w:r>
      <w:r w:rsidR="007648A2">
        <w:t xml:space="preserve"> day of leaf out increase by 0.0017</w:t>
      </w:r>
      <w:r w:rsidR="00DC1BA0">
        <w:t>35</w:t>
      </w:r>
      <w:r w:rsidR="007648A2">
        <w:t xml:space="preserve"> days. However, t</w:t>
      </w:r>
      <w:r w:rsidR="00F35887">
        <w:t>he p-value for th</w:t>
      </w:r>
      <w:r w:rsidR="001A1E18">
        <w:t>e precipitation term is 0.68</w:t>
      </w:r>
      <w:r w:rsidR="00F35887">
        <w:t>2, which is greater than 0.05, so we fail to reject the null hypothesis and we do no</w:t>
      </w:r>
      <w:r w:rsidR="000F1AAC">
        <w:t>t</w:t>
      </w:r>
      <w:r w:rsidR="00F35887">
        <w:t xml:space="preserve"> have evidence to suggest that there is an association between precipitation and the day of leaf out. Additionally, the t-value </w:t>
      </w:r>
      <w:r w:rsidR="00FE1D83">
        <w:t>i</w:t>
      </w:r>
      <w:r w:rsidR="00F35887">
        <w:t>s 0.41</w:t>
      </w:r>
      <w:r w:rsidR="009D1D89">
        <w:t>0</w:t>
      </w:r>
      <w:r w:rsidR="00F35887">
        <w:t xml:space="preserve">, which is close to zero indicating that the measurement for the regression coefficient for precipitation is not precise. </w:t>
      </w:r>
    </w:p>
    <w:p w14:paraId="58F0191B" w14:textId="297CA1C9" w:rsidR="000D4BB8" w:rsidRPr="000D4BB8" w:rsidRDefault="000D4BB8" w:rsidP="000D4BB8">
      <w:pPr>
        <w:pStyle w:val="ListParagraph"/>
        <w:numPr>
          <w:ilvl w:val="0"/>
          <w:numId w:val="2"/>
        </w:numPr>
        <w:tabs>
          <w:tab w:val="left" w:pos="2895"/>
        </w:tabs>
        <w:jc w:val="both"/>
      </w:pPr>
      <w:r>
        <w:rPr>
          <w:b/>
        </w:rPr>
        <w:t>Elevation:</w:t>
      </w:r>
      <w:r w:rsidR="00380C30">
        <w:rPr>
          <w:b/>
        </w:rPr>
        <w:t xml:space="preserve"> </w:t>
      </w:r>
      <w:r w:rsidR="00380C30">
        <w:t>The p-value for the elevation</w:t>
      </w:r>
      <w:r w:rsidR="00380C30">
        <w:t xml:space="preserve"> term is less</w:t>
      </w:r>
      <w:r w:rsidR="0075572E">
        <w:t xml:space="preserve"> than 2</w:t>
      </w:r>
      <w:r w:rsidR="00380C30">
        <w:t>e-16, which is less than 0.05, so we have evidence to suggest that there is a statistically significant associa</w:t>
      </w:r>
      <w:r w:rsidR="00B624D7">
        <w:t>tion between elevation</w:t>
      </w:r>
      <w:r w:rsidR="00380C30">
        <w:t xml:space="preserve"> and the day of leafout. A</w:t>
      </w:r>
      <w:r w:rsidR="00B624D7">
        <w:t>dditionally, the t-value (-25.465</w:t>
      </w:r>
      <w:r w:rsidR="00380C30">
        <w:t xml:space="preserve">) is far from zero, so the measurement for the regression coefficient </w:t>
      </w:r>
      <w:r w:rsidR="00B624D7">
        <w:t>for the elevation</w:t>
      </w:r>
      <w:r w:rsidR="00380C30">
        <w:t xml:space="preserve"> is precise. Additionally, the </w:t>
      </w:r>
      <w:r w:rsidR="00B624D7">
        <w:t>slope of the elevation</w:t>
      </w:r>
      <w:r w:rsidR="00380C30">
        <w:t xml:space="preserve"> variable </w:t>
      </w:r>
      <w:r w:rsidR="0023388D">
        <w:t>is -0.026963</w:t>
      </w:r>
      <w:r w:rsidR="00380C30">
        <w:t xml:space="preserve"> days</w:t>
      </w:r>
      <w:r w:rsidR="000D7E25">
        <w:t>/m</w:t>
      </w:r>
      <w:r w:rsidR="00380C30">
        <w:t xml:space="preserve">, so for every one </w:t>
      </w:r>
      <w:r w:rsidR="00B624D7">
        <w:t>meter increase in elevation</w:t>
      </w:r>
      <w:r w:rsidR="00380C30">
        <w:t xml:space="preserve">, the </w:t>
      </w:r>
      <w:r w:rsidR="00CD107F">
        <w:t xml:space="preserve">predicted </w:t>
      </w:r>
      <w:r w:rsidR="00380C30">
        <w:t>day of leaf out dec</w:t>
      </w:r>
      <w:r w:rsidR="0023388D">
        <w:t>reases by 0.026963</w:t>
      </w:r>
      <w:r w:rsidR="00B624D7">
        <w:t xml:space="preserve"> days. </w:t>
      </w:r>
    </w:p>
    <w:p w14:paraId="336A1F82" w14:textId="38D2B02B" w:rsidR="000D4BB8" w:rsidRDefault="000D4BB8" w:rsidP="000D4BB8">
      <w:pPr>
        <w:pStyle w:val="ListParagraph"/>
        <w:numPr>
          <w:ilvl w:val="0"/>
          <w:numId w:val="2"/>
        </w:numPr>
        <w:tabs>
          <w:tab w:val="left" w:pos="2895"/>
        </w:tabs>
        <w:jc w:val="both"/>
      </w:pPr>
      <w:r>
        <w:rPr>
          <w:b/>
        </w:rPr>
        <w:t>Site Description (Urban/Rural):</w:t>
      </w:r>
      <w:r w:rsidR="00FA2728">
        <w:rPr>
          <w:b/>
        </w:rPr>
        <w:t xml:space="preserve"> </w:t>
      </w:r>
      <w:r w:rsidR="00FA2728">
        <w:t>The p-value for the site description term is 5.22e-6</w:t>
      </w:r>
      <w:r w:rsidR="00FA2728">
        <w:t>, which is less than 0.05, so we have evidence to suggest that there is a statistically significant associa</w:t>
      </w:r>
      <w:r w:rsidR="00FA2728">
        <w:t>tion between the site description</w:t>
      </w:r>
      <w:r w:rsidR="00FA2728">
        <w:t xml:space="preserve"> and the day of leafout. Ad</w:t>
      </w:r>
      <w:r w:rsidR="00FA2728">
        <w:t>ditionally, the t-value (-4.583</w:t>
      </w:r>
      <w:r w:rsidR="00FA2728">
        <w:t xml:space="preserve">) is far from zero, so the measurement for the regression coefficient </w:t>
      </w:r>
      <w:r w:rsidR="00FA2728">
        <w:t>for the site description</w:t>
      </w:r>
      <w:r w:rsidR="00FA2728">
        <w:t xml:space="preserve"> is precise.</w:t>
      </w:r>
      <w:r w:rsidR="00160D92">
        <w:t xml:space="preserve"> </w:t>
      </w:r>
      <w:r w:rsidR="00010D15">
        <w:t>Also, the slope of the site description variable is -6.037</w:t>
      </w:r>
      <w:r w:rsidR="00553E3E">
        <w:t>373</w:t>
      </w:r>
      <w:r w:rsidR="00010D15">
        <w:t xml:space="preserve"> days</w:t>
      </w:r>
      <w:r w:rsidR="0070307E">
        <w:t xml:space="preserve"> so w</w:t>
      </w:r>
      <w:r w:rsidR="00D5469E">
        <w:t>hen the site is urban, the day of leaf out decreases by 6.037</w:t>
      </w:r>
      <w:r w:rsidR="009A1106">
        <w:t>373</w:t>
      </w:r>
      <w:r w:rsidR="00D5469E">
        <w:t xml:space="preserve"> days. </w:t>
      </w:r>
    </w:p>
    <w:p w14:paraId="17A9A4E8" w14:textId="77777777" w:rsidR="00CF068B" w:rsidRDefault="00CF068B" w:rsidP="00CF068B">
      <w:pPr>
        <w:tabs>
          <w:tab w:val="left" w:pos="2895"/>
        </w:tabs>
        <w:jc w:val="both"/>
      </w:pPr>
    </w:p>
    <w:p w14:paraId="4320D3D1" w14:textId="709D4424" w:rsidR="00A23FCD" w:rsidRDefault="00CF068B" w:rsidP="00CF068B">
      <w:pPr>
        <w:tabs>
          <w:tab w:val="left" w:pos="2895"/>
        </w:tabs>
        <w:jc w:val="both"/>
      </w:pPr>
      <w:r>
        <w:t xml:space="preserve">             Next, the r squared value will be examined to determine how well the regression model fits the data. The r squared value (0.6769) tells us that 67.69% of the variation in the day of leaf out can be explained by the regression model. </w:t>
      </w:r>
      <w:r w:rsidR="0075572E">
        <w:t xml:space="preserve">The p-value is less than 2.2e-16, which is less than 0.05, so </w:t>
      </w:r>
      <w:r w:rsidR="00C04815">
        <w:t xml:space="preserve">we have statistically </w:t>
      </w:r>
      <w:r w:rsidR="008D68F8">
        <w:t>significant evidence to sugg</w:t>
      </w:r>
      <w:r w:rsidR="00C04815">
        <w:t xml:space="preserve">est that the regression model fits the data. </w:t>
      </w:r>
      <w:r w:rsidR="00CF34CD">
        <w:t>Addit</w:t>
      </w:r>
      <w:r w:rsidR="008D68F8">
        <w:t>i</w:t>
      </w:r>
      <w:r w:rsidR="00CF34CD">
        <w:t>onally, the F-statis</w:t>
      </w:r>
      <w:r w:rsidR="008D68F8">
        <w:t>t</w:t>
      </w:r>
      <w:r w:rsidR="00C5308E">
        <w:t>ic (4</w:t>
      </w:r>
      <w:r w:rsidR="00CF34CD">
        <w:t>8</w:t>
      </w:r>
      <w:r w:rsidR="00C5308E">
        <w:t>3.9</w:t>
      </w:r>
      <w:r w:rsidR="00CF34CD">
        <w:t>) is large, so the amount of explained varianc</w:t>
      </w:r>
      <w:r w:rsidR="008D68F8">
        <w:t>e is much greater than the amoun</w:t>
      </w:r>
      <w:r w:rsidR="00CF34CD">
        <w:t xml:space="preserve">t of unexplained variance, so the </w:t>
      </w:r>
      <w:r w:rsidR="00D866A7">
        <w:t>un</w:t>
      </w:r>
      <w:r w:rsidR="008D68F8">
        <w:t>certaint</w:t>
      </w:r>
      <w:r w:rsidR="00CF34CD">
        <w:t>y i</w:t>
      </w:r>
      <w:r w:rsidR="008D68F8">
        <w:t xml:space="preserve">n our regression model is low and the model is precise. </w:t>
      </w:r>
      <w:r w:rsidR="00A23FCD">
        <w:t>Lastly, the y-intercept (158.527</w:t>
      </w:r>
      <w:r w:rsidR="00EA4137">
        <w:t>450</w:t>
      </w:r>
      <w:r w:rsidR="00A23FCD">
        <w:t xml:space="preserve"> days) tells us that when the maximum temperature is 0 degrees Celsius, when there is no precipitation (0mm of precipitation), when the elevation is 0m, and the site is rural, the predicted day of leaf out is 158.527</w:t>
      </w:r>
      <w:r w:rsidR="00EA4137">
        <w:t>450</w:t>
      </w:r>
      <w:r w:rsidR="00A23FCD">
        <w:t xml:space="preserve"> days (159 days). </w:t>
      </w:r>
    </w:p>
    <w:p w14:paraId="08CA0CC9" w14:textId="77777777" w:rsidR="008D68F8" w:rsidRDefault="008D68F8" w:rsidP="00CF068B">
      <w:pPr>
        <w:tabs>
          <w:tab w:val="left" w:pos="2895"/>
        </w:tabs>
        <w:jc w:val="both"/>
      </w:pPr>
    </w:p>
    <w:p w14:paraId="4A594187" w14:textId="63800A8B" w:rsidR="008D68F8" w:rsidRDefault="00A23FCD" w:rsidP="00A23FCD">
      <w:pPr>
        <w:pStyle w:val="ListParagraph"/>
        <w:numPr>
          <w:ilvl w:val="0"/>
          <w:numId w:val="1"/>
        </w:numPr>
        <w:tabs>
          <w:tab w:val="left" w:pos="2895"/>
        </w:tabs>
        <w:jc w:val="both"/>
      </w:pPr>
      <w:r>
        <w:t>The results of the regression tell us that the day of leaf out can be represented by the following equation:</w:t>
      </w:r>
    </w:p>
    <w:p w14:paraId="7432FF7B" w14:textId="77777777" w:rsidR="00A23FCD" w:rsidRDefault="00A23FCD" w:rsidP="00A23FCD">
      <w:pPr>
        <w:tabs>
          <w:tab w:val="left" w:pos="2895"/>
        </w:tabs>
        <w:jc w:val="both"/>
      </w:pPr>
    </w:p>
    <w:p w14:paraId="055EC425" w14:textId="72328E52" w:rsidR="00B437C9" w:rsidRDefault="00B437C9" w:rsidP="000D7E25">
      <w:pPr>
        <w:tabs>
          <w:tab w:val="left" w:pos="2895"/>
        </w:tabs>
      </w:pPr>
      <w:r>
        <w:t xml:space="preserve">             </w:t>
      </w:r>
      <w:r w:rsidR="00A23FCD">
        <w:t>Day of leaf out = 158.527</w:t>
      </w:r>
      <w:r w:rsidR="00907B7C">
        <w:t>450</w:t>
      </w:r>
      <w:r w:rsidR="00B4709E">
        <w:t xml:space="preserve">days – </w:t>
      </w:r>
      <w:r w:rsidR="000D7E25">
        <w:t>(</w:t>
      </w:r>
      <w:r w:rsidR="00B4709E">
        <w:t>2.</w:t>
      </w:r>
      <w:r w:rsidR="00907B7C">
        <w:t>848841</w:t>
      </w:r>
      <w:r w:rsidR="000D7E25">
        <w:t xml:space="preserve">days/C)(maximum temperature) + </w:t>
      </w:r>
      <w:r>
        <w:t xml:space="preserve"> </w:t>
      </w:r>
    </w:p>
    <w:p w14:paraId="23CE918A" w14:textId="77777777" w:rsidR="007528AD" w:rsidRDefault="00B437C9" w:rsidP="000D7E25">
      <w:pPr>
        <w:tabs>
          <w:tab w:val="left" w:pos="2895"/>
        </w:tabs>
      </w:pPr>
      <w:r>
        <w:t xml:space="preserve">             </w:t>
      </w:r>
      <w:r w:rsidR="000D7E25">
        <w:t>(0.0017</w:t>
      </w:r>
      <w:r w:rsidR="00907B7C">
        <w:t>35</w:t>
      </w:r>
      <w:r w:rsidR="000D7E25">
        <w:t>days/mm)</w:t>
      </w:r>
      <w:r>
        <w:t xml:space="preserve">(amount of precipitation) - </w:t>
      </w:r>
      <w:r w:rsidR="000D7E25">
        <w:t xml:space="preserve"> (</w:t>
      </w:r>
      <w:r w:rsidR="00907B7C">
        <w:t>0.026963</w:t>
      </w:r>
      <w:r>
        <w:t>days/m)(elevation)-</w:t>
      </w:r>
      <w:r w:rsidR="007528AD">
        <w:t xml:space="preserve"> </w:t>
      </w:r>
    </w:p>
    <w:p w14:paraId="4B40EB2F" w14:textId="3CAA1315" w:rsidR="00A23FCD" w:rsidRDefault="007528AD" w:rsidP="000D7E25">
      <w:pPr>
        <w:tabs>
          <w:tab w:val="left" w:pos="2895"/>
        </w:tabs>
      </w:pPr>
      <w:r>
        <w:t xml:space="preserve">             </w:t>
      </w:r>
      <w:bookmarkStart w:id="0" w:name="_GoBack"/>
      <w:bookmarkEnd w:id="0"/>
      <w:r w:rsidR="000D7E25">
        <w:t>6.</w:t>
      </w:r>
      <w:r w:rsidR="00907B7C">
        <w:t>037373</w:t>
      </w:r>
      <w:r w:rsidR="00B437C9">
        <w:t>days</w:t>
      </w:r>
      <w:r w:rsidR="000D7E25">
        <w:t>(site ID)</w:t>
      </w:r>
    </w:p>
    <w:p w14:paraId="0486EE58" w14:textId="77777777" w:rsidR="00CD78F1" w:rsidRDefault="00CD78F1" w:rsidP="000D7E25">
      <w:pPr>
        <w:tabs>
          <w:tab w:val="left" w:pos="2895"/>
        </w:tabs>
      </w:pPr>
    </w:p>
    <w:p w14:paraId="1D7490F9" w14:textId="77777777" w:rsidR="007317D6" w:rsidRDefault="00CD78F1" w:rsidP="000D7E25">
      <w:pPr>
        <w:tabs>
          <w:tab w:val="left" w:pos="2895"/>
        </w:tabs>
      </w:pPr>
      <w:r>
        <w:t xml:space="preserve">             Where the day of leaf out depends on the </w:t>
      </w:r>
      <w:r w:rsidR="007B7BCE">
        <w:t xml:space="preserve">following parameters: </w:t>
      </w:r>
      <w:r>
        <w:t xml:space="preserve">maximum </w:t>
      </w:r>
      <w:r w:rsidR="00B33996">
        <w:t xml:space="preserve">  </w:t>
      </w:r>
    </w:p>
    <w:p w14:paraId="08A9F209" w14:textId="77777777" w:rsidR="007317D6" w:rsidRDefault="007317D6" w:rsidP="000D7E25">
      <w:pPr>
        <w:tabs>
          <w:tab w:val="left" w:pos="2895"/>
        </w:tabs>
      </w:pPr>
      <w:r>
        <w:t xml:space="preserve">             </w:t>
      </w:r>
      <w:r w:rsidR="00CD78F1">
        <w:t xml:space="preserve">temperature, amount of precipitation, elevation, and whether </w:t>
      </w:r>
      <w:r w:rsidR="007B7BCE">
        <w:t xml:space="preserve">the site is rural or urban. </w:t>
      </w:r>
      <w:r>
        <w:t xml:space="preserve">       </w:t>
      </w:r>
    </w:p>
    <w:p w14:paraId="508E3596" w14:textId="77777777" w:rsidR="007317D6" w:rsidRDefault="007317D6" w:rsidP="000D7E25">
      <w:pPr>
        <w:tabs>
          <w:tab w:val="left" w:pos="2895"/>
        </w:tabs>
      </w:pPr>
      <w:r>
        <w:t xml:space="preserve">             </w:t>
      </w:r>
      <w:r w:rsidR="007B7BCE">
        <w:t xml:space="preserve">This equation helps make the output of the regression make sense because it shows </w:t>
      </w:r>
      <w:r>
        <w:t xml:space="preserve">   </w:t>
      </w:r>
    </w:p>
    <w:p w14:paraId="4772539A" w14:textId="17D42EBE" w:rsidR="00CD78F1" w:rsidRDefault="007317D6" w:rsidP="000D7E25">
      <w:pPr>
        <w:tabs>
          <w:tab w:val="left" w:pos="2895"/>
        </w:tabs>
      </w:pPr>
      <w:r>
        <w:t xml:space="preserve">             </w:t>
      </w:r>
      <w:r w:rsidR="007B7BCE">
        <w:t xml:space="preserve">how the day of leaf out depends on the parameters. </w:t>
      </w:r>
    </w:p>
    <w:p w14:paraId="46D130CE" w14:textId="77777777" w:rsidR="00B437C9" w:rsidRDefault="00B437C9" w:rsidP="000D7E25">
      <w:pPr>
        <w:tabs>
          <w:tab w:val="left" w:pos="2895"/>
        </w:tabs>
      </w:pPr>
    </w:p>
    <w:p w14:paraId="624A1651" w14:textId="77777777" w:rsidR="00B437C9" w:rsidRDefault="00B437C9" w:rsidP="000D7E25">
      <w:pPr>
        <w:tabs>
          <w:tab w:val="left" w:pos="2895"/>
        </w:tabs>
      </w:pPr>
    </w:p>
    <w:p w14:paraId="337867D2" w14:textId="77777777" w:rsidR="00CF068B" w:rsidRPr="002D7ED4" w:rsidRDefault="00CF068B" w:rsidP="00CF068B">
      <w:pPr>
        <w:tabs>
          <w:tab w:val="left" w:pos="2895"/>
        </w:tabs>
        <w:jc w:val="both"/>
      </w:pPr>
    </w:p>
    <w:sectPr w:rsidR="00CF068B" w:rsidRPr="002D7ED4" w:rsidSect="00727F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5944A5"/>
    <w:multiLevelType w:val="hybridMultilevel"/>
    <w:tmpl w:val="7F30C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7CE7AAE"/>
    <w:multiLevelType w:val="hybridMultilevel"/>
    <w:tmpl w:val="0A548D70"/>
    <w:lvl w:ilvl="0" w:tplc="4C9C6050">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2DF8"/>
    <w:rsid w:val="00010D15"/>
    <w:rsid w:val="000171F9"/>
    <w:rsid w:val="00054DA6"/>
    <w:rsid w:val="000602EE"/>
    <w:rsid w:val="00071029"/>
    <w:rsid w:val="000779AA"/>
    <w:rsid w:val="00082075"/>
    <w:rsid w:val="000A1F82"/>
    <w:rsid w:val="000C21BE"/>
    <w:rsid w:val="000D4BB8"/>
    <w:rsid w:val="000D7E25"/>
    <w:rsid w:val="000F1AAC"/>
    <w:rsid w:val="0011683B"/>
    <w:rsid w:val="0013678D"/>
    <w:rsid w:val="00137939"/>
    <w:rsid w:val="00137D15"/>
    <w:rsid w:val="00160D92"/>
    <w:rsid w:val="00163CC3"/>
    <w:rsid w:val="001A1E18"/>
    <w:rsid w:val="001A72C8"/>
    <w:rsid w:val="001B6EF8"/>
    <w:rsid w:val="002159CF"/>
    <w:rsid w:val="0023388D"/>
    <w:rsid w:val="002366CB"/>
    <w:rsid w:val="002415E3"/>
    <w:rsid w:val="002416C8"/>
    <w:rsid w:val="00241B1A"/>
    <w:rsid w:val="002512A5"/>
    <w:rsid w:val="00255CDD"/>
    <w:rsid w:val="002700A1"/>
    <w:rsid w:val="002C282A"/>
    <w:rsid w:val="002D4869"/>
    <w:rsid w:val="002D7ED4"/>
    <w:rsid w:val="002E2D9C"/>
    <w:rsid w:val="003034ED"/>
    <w:rsid w:val="00313D51"/>
    <w:rsid w:val="0034041B"/>
    <w:rsid w:val="00350F35"/>
    <w:rsid w:val="003641D6"/>
    <w:rsid w:val="00380C30"/>
    <w:rsid w:val="00384EAF"/>
    <w:rsid w:val="00395B73"/>
    <w:rsid w:val="003A402A"/>
    <w:rsid w:val="003B4774"/>
    <w:rsid w:val="003B4E7A"/>
    <w:rsid w:val="003E0AA8"/>
    <w:rsid w:val="003E42D2"/>
    <w:rsid w:val="00400DBD"/>
    <w:rsid w:val="004069C4"/>
    <w:rsid w:val="00436CFF"/>
    <w:rsid w:val="00453E02"/>
    <w:rsid w:val="00457660"/>
    <w:rsid w:val="0046609E"/>
    <w:rsid w:val="004A0CE6"/>
    <w:rsid w:val="004A7A7A"/>
    <w:rsid w:val="004B50C6"/>
    <w:rsid w:val="004C6A64"/>
    <w:rsid w:val="004F01AA"/>
    <w:rsid w:val="005451DA"/>
    <w:rsid w:val="00553E3E"/>
    <w:rsid w:val="00554219"/>
    <w:rsid w:val="0055436F"/>
    <w:rsid w:val="00580004"/>
    <w:rsid w:val="005945A2"/>
    <w:rsid w:val="005C4BBF"/>
    <w:rsid w:val="005D32FC"/>
    <w:rsid w:val="0062331F"/>
    <w:rsid w:val="0062634C"/>
    <w:rsid w:val="00680018"/>
    <w:rsid w:val="006B02BA"/>
    <w:rsid w:val="006B5D7A"/>
    <w:rsid w:val="006E108E"/>
    <w:rsid w:val="006F7242"/>
    <w:rsid w:val="0070307E"/>
    <w:rsid w:val="007113E0"/>
    <w:rsid w:val="00711700"/>
    <w:rsid w:val="00727FB4"/>
    <w:rsid w:val="007317D6"/>
    <w:rsid w:val="00737A0D"/>
    <w:rsid w:val="007418F6"/>
    <w:rsid w:val="007525AF"/>
    <w:rsid w:val="00752854"/>
    <w:rsid w:val="007528AD"/>
    <w:rsid w:val="0075572E"/>
    <w:rsid w:val="007648A2"/>
    <w:rsid w:val="00767843"/>
    <w:rsid w:val="007712AC"/>
    <w:rsid w:val="007768E8"/>
    <w:rsid w:val="0078029E"/>
    <w:rsid w:val="00795086"/>
    <w:rsid w:val="007B7BCE"/>
    <w:rsid w:val="007C2EB8"/>
    <w:rsid w:val="007E0F61"/>
    <w:rsid w:val="007E1C81"/>
    <w:rsid w:val="007E45AF"/>
    <w:rsid w:val="0083138E"/>
    <w:rsid w:val="00835B14"/>
    <w:rsid w:val="008449AC"/>
    <w:rsid w:val="00847A22"/>
    <w:rsid w:val="00867085"/>
    <w:rsid w:val="00887115"/>
    <w:rsid w:val="008A3D04"/>
    <w:rsid w:val="008D68F8"/>
    <w:rsid w:val="008E38AF"/>
    <w:rsid w:val="008E4C9D"/>
    <w:rsid w:val="00904D16"/>
    <w:rsid w:val="00907B7C"/>
    <w:rsid w:val="00910FE2"/>
    <w:rsid w:val="00913497"/>
    <w:rsid w:val="00926BD8"/>
    <w:rsid w:val="00951EFE"/>
    <w:rsid w:val="009736C0"/>
    <w:rsid w:val="009A1106"/>
    <w:rsid w:val="009D1D89"/>
    <w:rsid w:val="009E0B07"/>
    <w:rsid w:val="009E5C1A"/>
    <w:rsid w:val="009E7EAF"/>
    <w:rsid w:val="00A05BE0"/>
    <w:rsid w:val="00A114BA"/>
    <w:rsid w:val="00A16A2B"/>
    <w:rsid w:val="00A23FCD"/>
    <w:rsid w:val="00A520F7"/>
    <w:rsid w:val="00A52EE1"/>
    <w:rsid w:val="00A60710"/>
    <w:rsid w:val="00AA29AA"/>
    <w:rsid w:val="00AC73E0"/>
    <w:rsid w:val="00AC775D"/>
    <w:rsid w:val="00AD14E8"/>
    <w:rsid w:val="00AE192A"/>
    <w:rsid w:val="00AF2DF8"/>
    <w:rsid w:val="00AF3722"/>
    <w:rsid w:val="00AF7D8A"/>
    <w:rsid w:val="00B20442"/>
    <w:rsid w:val="00B33996"/>
    <w:rsid w:val="00B42B1F"/>
    <w:rsid w:val="00B437C9"/>
    <w:rsid w:val="00B4709E"/>
    <w:rsid w:val="00B56C73"/>
    <w:rsid w:val="00B624D7"/>
    <w:rsid w:val="00B642DD"/>
    <w:rsid w:val="00BC071C"/>
    <w:rsid w:val="00BD592A"/>
    <w:rsid w:val="00BE4318"/>
    <w:rsid w:val="00C04815"/>
    <w:rsid w:val="00C058A6"/>
    <w:rsid w:val="00C1180A"/>
    <w:rsid w:val="00C15BD5"/>
    <w:rsid w:val="00C2201E"/>
    <w:rsid w:val="00C40172"/>
    <w:rsid w:val="00C5308E"/>
    <w:rsid w:val="00C53E99"/>
    <w:rsid w:val="00C643BD"/>
    <w:rsid w:val="00C7119F"/>
    <w:rsid w:val="00C7649A"/>
    <w:rsid w:val="00CC5E62"/>
    <w:rsid w:val="00CC74FB"/>
    <w:rsid w:val="00CD107F"/>
    <w:rsid w:val="00CD45CF"/>
    <w:rsid w:val="00CD78F1"/>
    <w:rsid w:val="00CF068B"/>
    <w:rsid w:val="00CF20B7"/>
    <w:rsid w:val="00CF34CD"/>
    <w:rsid w:val="00D047FA"/>
    <w:rsid w:val="00D5469E"/>
    <w:rsid w:val="00D557AC"/>
    <w:rsid w:val="00D700E4"/>
    <w:rsid w:val="00D76FAE"/>
    <w:rsid w:val="00D85FD4"/>
    <w:rsid w:val="00D866A7"/>
    <w:rsid w:val="00DC1BA0"/>
    <w:rsid w:val="00E05C06"/>
    <w:rsid w:val="00E301CE"/>
    <w:rsid w:val="00E4463E"/>
    <w:rsid w:val="00E513CC"/>
    <w:rsid w:val="00E51887"/>
    <w:rsid w:val="00E772D2"/>
    <w:rsid w:val="00EA39A7"/>
    <w:rsid w:val="00EA4137"/>
    <w:rsid w:val="00EC2C38"/>
    <w:rsid w:val="00ED0EAA"/>
    <w:rsid w:val="00EF0320"/>
    <w:rsid w:val="00F35887"/>
    <w:rsid w:val="00F511B2"/>
    <w:rsid w:val="00F67926"/>
    <w:rsid w:val="00F7499D"/>
    <w:rsid w:val="00F93046"/>
    <w:rsid w:val="00FA2728"/>
    <w:rsid w:val="00FA2A66"/>
    <w:rsid w:val="00FA6296"/>
    <w:rsid w:val="00FB7C1A"/>
    <w:rsid w:val="00FE1D8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3702C0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11B2"/>
    <w:pPr>
      <w:ind w:left="720"/>
      <w:contextualSpacing/>
    </w:pPr>
  </w:style>
  <w:style w:type="character" w:styleId="Hyperlink">
    <w:name w:val="Hyperlink"/>
    <w:basedOn w:val="DefaultParagraphFont"/>
    <w:uiPriority w:val="99"/>
    <w:semiHidden/>
    <w:unhideWhenUsed/>
    <w:rsid w:val="0055421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56118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hyperlink" Target="http://www.sthda.com/english/wiki/r-plot-pch-symbols-the-different-point-shapes-available-in-r" TargetMode="External"/><Relationship Id="rId7" Type="http://schemas.openxmlformats.org/officeDocument/2006/relationships/image" Target="media/image2.png"/><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8</Pages>
  <Words>1834</Words>
  <Characters>10454</Characters>
  <Application>Microsoft Macintosh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Sirabian</dc:creator>
  <cp:keywords/>
  <dc:description/>
  <cp:lastModifiedBy>Karina Sirabian</cp:lastModifiedBy>
  <cp:revision>136</cp:revision>
  <dcterms:created xsi:type="dcterms:W3CDTF">2020-09-18T13:31:00Z</dcterms:created>
  <dcterms:modified xsi:type="dcterms:W3CDTF">2020-09-24T01:24:00Z</dcterms:modified>
</cp:coreProperties>
</file>